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121B" w:rsidRDefault="0071121B" w:rsidP="001A49CD">
      <w:pPr>
        <w:jc w:val="center"/>
        <w:rPr>
          <w:rFonts w:ascii="Times New Roman" w:hAnsi="Times New Roman"/>
          <w:sz w:val="28"/>
          <w:szCs w:val="28"/>
        </w:rPr>
      </w:pPr>
    </w:p>
    <w:p w:rsidR="003749E7" w:rsidRPr="005005F9" w:rsidRDefault="003749E7" w:rsidP="001A49CD">
      <w:pPr>
        <w:jc w:val="center"/>
        <w:rPr>
          <w:rFonts w:ascii="Times New Roman" w:hAnsi="Times New Roman"/>
          <w:sz w:val="28"/>
          <w:szCs w:val="28"/>
        </w:rPr>
      </w:pPr>
      <w:r w:rsidRPr="005005F9">
        <w:rPr>
          <w:rFonts w:ascii="Times New Roman" w:hAnsi="Times New Roman"/>
          <w:sz w:val="28"/>
          <w:szCs w:val="28"/>
        </w:rPr>
        <w:t>Автономная некоммерческая организация</w:t>
      </w:r>
    </w:p>
    <w:p w:rsidR="003749E7" w:rsidRPr="005005F9" w:rsidRDefault="003749E7" w:rsidP="001A49CD">
      <w:pPr>
        <w:jc w:val="center"/>
        <w:rPr>
          <w:rFonts w:ascii="Times New Roman" w:hAnsi="Times New Roman"/>
          <w:sz w:val="28"/>
          <w:szCs w:val="28"/>
        </w:rPr>
      </w:pPr>
      <w:r w:rsidRPr="005005F9">
        <w:rPr>
          <w:rFonts w:ascii="Times New Roman" w:hAnsi="Times New Roman"/>
          <w:sz w:val="28"/>
          <w:szCs w:val="28"/>
        </w:rPr>
        <w:t>«Православная общеобразовательная школа – пансион «</w:t>
      </w:r>
      <w:proofErr w:type="spellStart"/>
      <w:r w:rsidRPr="005005F9">
        <w:rPr>
          <w:rFonts w:ascii="Times New Roman" w:hAnsi="Times New Roman"/>
          <w:sz w:val="28"/>
          <w:szCs w:val="28"/>
        </w:rPr>
        <w:t>Плесково</w:t>
      </w:r>
      <w:proofErr w:type="spellEnd"/>
      <w:r w:rsidRPr="005005F9">
        <w:rPr>
          <w:rFonts w:ascii="Times New Roman" w:hAnsi="Times New Roman"/>
          <w:sz w:val="28"/>
          <w:szCs w:val="28"/>
        </w:rPr>
        <w:t>»</w:t>
      </w:r>
    </w:p>
    <w:p w:rsidR="003749E7" w:rsidRPr="001A49CD" w:rsidRDefault="003749E7" w:rsidP="001A49CD">
      <w:pPr>
        <w:rPr>
          <w:rFonts w:ascii="Times New Roman" w:hAnsi="Times New Roman"/>
        </w:rPr>
      </w:pPr>
    </w:p>
    <w:p w:rsidR="003749E7" w:rsidRPr="001A49CD" w:rsidRDefault="003749E7" w:rsidP="001A49CD">
      <w:pPr>
        <w:rPr>
          <w:rFonts w:ascii="Times New Roman" w:hAnsi="Times New Roman"/>
        </w:rPr>
      </w:pPr>
    </w:p>
    <w:p w:rsidR="003749E7" w:rsidRPr="001A49CD" w:rsidRDefault="003749E7" w:rsidP="001A49CD">
      <w:pPr>
        <w:rPr>
          <w:rFonts w:ascii="Times New Roman" w:hAnsi="Times New Roman"/>
        </w:rPr>
      </w:pPr>
    </w:p>
    <w:p w:rsidR="003749E7" w:rsidRPr="001A49CD" w:rsidRDefault="003749E7" w:rsidP="001A49CD">
      <w:pPr>
        <w:rPr>
          <w:rFonts w:ascii="Times New Roman" w:hAnsi="Times New Roman"/>
        </w:rPr>
      </w:pPr>
    </w:p>
    <w:p w:rsidR="003749E7" w:rsidRPr="001A49CD" w:rsidRDefault="003749E7" w:rsidP="001A49CD">
      <w:pPr>
        <w:rPr>
          <w:rFonts w:ascii="Times New Roman" w:hAnsi="Times New Roman"/>
        </w:rPr>
      </w:pPr>
    </w:p>
    <w:p w:rsidR="003749E7" w:rsidRPr="001A49CD" w:rsidRDefault="003749E7" w:rsidP="001A49CD">
      <w:pPr>
        <w:rPr>
          <w:rFonts w:ascii="Times New Roman" w:hAnsi="Times New Roman"/>
        </w:rPr>
      </w:pPr>
    </w:p>
    <w:p w:rsidR="003749E7" w:rsidRPr="005005F9" w:rsidRDefault="003749E7" w:rsidP="001A49CD">
      <w:pPr>
        <w:rPr>
          <w:rFonts w:ascii="Times New Roman" w:hAnsi="Times New Roman"/>
          <w:sz w:val="32"/>
          <w:szCs w:val="32"/>
        </w:rPr>
      </w:pPr>
    </w:p>
    <w:p w:rsidR="003749E7" w:rsidRPr="005005F9" w:rsidRDefault="003749E7" w:rsidP="001A49CD">
      <w:pPr>
        <w:jc w:val="center"/>
        <w:rPr>
          <w:rFonts w:ascii="Times New Roman" w:hAnsi="Times New Roman"/>
          <w:sz w:val="32"/>
          <w:szCs w:val="32"/>
        </w:rPr>
      </w:pPr>
      <w:r w:rsidRPr="005005F9">
        <w:rPr>
          <w:rFonts w:ascii="Times New Roman" w:hAnsi="Times New Roman"/>
          <w:sz w:val="32"/>
          <w:szCs w:val="32"/>
        </w:rPr>
        <w:t>ПРОЕКТНАЯ РАБОТА</w:t>
      </w:r>
    </w:p>
    <w:p w:rsidR="003749E7" w:rsidRPr="00321274" w:rsidRDefault="003749E7" w:rsidP="001A49CD">
      <w:pPr>
        <w:jc w:val="center"/>
        <w:rPr>
          <w:rFonts w:ascii="Times New Roman" w:hAnsi="Times New Roman"/>
          <w:b/>
          <w:sz w:val="72"/>
          <w:szCs w:val="72"/>
        </w:rPr>
      </w:pPr>
      <w:r w:rsidRPr="00321274">
        <w:rPr>
          <w:rFonts w:ascii="Times New Roman" w:hAnsi="Times New Roman"/>
          <w:b/>
          <w:sz w:val="72"/>
          <w:szCs w:val="72"/>
        </w:rPr>
        <w:t xml:space="preserve"> «Роспись как послание из прошлого»</w:t>
      </w:r>
    </w:p>
    <w:p w:rsidR="003749E7" w:rsidRPr="001A49CD" w:rsidRDefault="003749E7" w:rsidP="001A49CD">
      <w:pPr>
        <w:rPr>
          <w:rFonts w:ascii="Times New Roman" w:hAnsi="Times New Roman"/>
        </w:rPr>
      </w:pPr>
    </w:p>
    <w:p w:rsidR="003749E7" w:rsidRDefault="003749E7" w:rsidP="001A49CD">
      <w:pPr>
        <w:rPr>
          <w:rFonts w:ascii="Times New Roman" w:hAnsi="Times New Roman"/>
        </w:rPr>
      </w:pPr>
    </w:p>
    <w:p w:rsidR="003749E7" w:rsidRDefault="003749E7" w:rsidP="001A49CD">
      <w:pPr>
        <w:rPr>
          <w:rFonts w:ascii="Times New Roman" w:hAnsi="Times New Roman"/>
        </w:rPr>
      </w:pPr>
    </w:p>
    <w:p w:rsidR="003749E7" w:rsidRDefault="003749E7" w:rsidP="001A49CD">
      <w:pPr>
        <w:rPr>
          <w:rFonts w:ascii="Times New Roman" w:hAnsi="Times New Roman"/>
        </w:rPr>
      </w:pPr>
    </w:p>
    <w:p w:rsidR="003749E7" w:rsidRPr="001A49CD" w:rsidRDefault="003749E7" w:rsidP="001A49CD">
      <w:pPr>
        <w:rPr>
          <w:rFonts w:ascii="Times New Roman" w:hAnsi="Times New Roman"/>
        </w:rPr>
      </w:pPr>
    </w:p>
    <w:p w:rsidR="005005F9" w:rsidRDefault="003749E7" w:rsidP="001A49CD">
      <w:pPr>
        <w:jc w:val="right"/>
        <w:rPr>
          <w:rFonts w:ascii="Times New Roman" w:hAnsi="Times New Roman"/>
        </w:rPr>
      </w:pPr>
      <w:r w:rsidRPr="001A49CD">
        <w:rPr>
          <w:rFonts w:ascii="Times New Roman" w:hAnsi="Times New Roman"/>
        </w:rPr>
        <w:tab/>
      </w:r>
    </w:p>
    <w:p w:rsidR="005005F9" w:rsidRDefault="005005F9" w:rsidP="0071121B">
      <w:pPr>
        <w:spacing w:line="240" w:lineRule="auto"/>
        <w:rPr>
          <w:rFonts w:ascii="Times New Roman" w:hAnsi="Times New Roman"/>
        </w:rPr>
      </w:pPr>
    </w:p>
    <w:p w:rsidR="003749E7" w:rsidRPr="001A49CD" w:rsidRDefault="003749E7" w:rsidP="0071121B">
      <w:pPr>
        <w:spacing w:line="240" w:lineRule="auto"/>
        <w:jc w:val="right"/>
        <w:rPr>
          <w:rFonts w:ascii="Times New Roman" w:hAnsi="Times New Roman"/>
        </w:rPr>
      </w:pPr>
      <w:r w:rsidRPr="001A49CD">
        <w:rPr>
          <w:rFonts w:ascii="Times New Roman" w:hAnsi="Times New Roman"/>
        </w:rPr>
        <w:t xml:space="preserve">Выполнила ученица 7 А класса Бушкова Мария </w:t>
      </w:r>
    </w:p>
    <w:p w:rsidR="003749E7" w:rsidRPr="00321274" w:rsidRDefault="003749E7" w:rsidP="0071121B">
      <w:pPr>
        <w:spacing w:line="240" w:lineRule="auto"/>
        <w:jc w:val="right"/>
        <w:rPr>
          <w:rFonts w:ascii="Times New Roman" w:hAnsi="Times New Roman"/>
          <w:b/>
        </w:rPr>
      </w:pPr>
      <w:r w:rsidRPr="00321274">
        <w:rPr>
          <w:rFonts w:ascii="Times New Roman" w:hAnsi="Times New Roman"/>
          <w:b/>
        </w:rPr>
        <w:t>Руководител</w:t>
      </w:r>
      <w:r w:rsidR="00321274" w:rsidRPr="00321274">
        <w:rPr>
          <w:rFonts w:ascii="Times New Roman" w:hAnsi="Times New Roman"/>
          <w:b/>
        </w:rPr>
        <w:t>и</w:t>
      </w:r>
      <w:r w:rsidRPr="00321274">
        <w:rPr>
          <w:rFonts w:ascii="Times New Roman" w:hAnsi="Times New Roman"/>
          <w:b/>
        </w:rPr>
        <w:t xml:space="preserve"> проекта:</w:t>
      </w:r>
    </w:p>
    <w:p w:rsidR="0071121B" w:rsidRDefault="0071121B" w:rsidP="0071121B">
      <w:pPr>
        <w:spacing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преподаватель МХК И ИЗО</w:t>
      </w:r>
    </w:p>
    <w:p w:rsidR="00321274" w:rsidRDefault="0071121B" w:rsidP="0071121B">
      <w:pPr>
        <w:spacing w:line="240" w:lineRule="auto"/>
        <w:jc w:val="right"/>
        <w:rPr>
          <w:rFonts w:ascii="Times New Roman" w:hAnsi="Times New Roman"/>
        </w:rPr>
      </w:pPr>
      <w:proofErr w:type="spellStart"/>
      <w:r w:rsidRPr="001A49CD">
        <w:rPr>
          <w:rFonts w:ascii="Times New Roman" w:hAnsi="Times New Roman"/>
        </w:rPr>
        <w:t>Подкорытова</w:t>
      </w:r>
      <w:proofErr w:type="spellEnd"/>
      <w:r w:rsidRPr="001A49CD">
        <w:rPr>
          <w:rFonts w:ascii="Times New Roman" w:hAnsi="Times New Roman"/>
        </w:rPr>
        <w:t xml:space="preserve"> Светлана Анатольевна</w:t>
      </w:r>
      <w:r w:rsidR="00321274">
        <w:rPr>
          <w:rFonts w:ascii="Times New Roman" w:hAnsi="Times New Roman"/>
        </w:rPr>
        <w:t>,</w:t>
      </w:r>
    </w:p>
    <w:p w:rsidR="0071121B" w:rsidRPr="0071121B" w:rsidRDefault="0071121B" w:rsidP="0071121B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hd w:val="clear" w:color="auto" w:fill="FFFFFF"/>
          <w:lang w:eastAsia="ru-RU"/>
        </w:rPr>
      </w:pPr>
      <w:r>
        <w:rPr>
          <w:rFonts w:ascii="Times New Roman" w:hAnsi="Times New Roman"/>
        </w:rPr>
        <w:t>преподаватель</w:t>
      </w:r>
      <w:r w:rsidRPr="0071121B">
        <w:rPr>
          <w:rFonts w:ascii="Verdana" w:hAnsi="Verdana"/>
          <w:color w:val="000000"/>
          <w:sz w:val="23"/>
          <w:szCs w:val="23"/>
          <w:shd w:val="clear" w:color="auto" w:fill="FFFFFF"/>
        </w:rPr>
        <w:t xml:space="preserve"> </w:t>
      </w:r>
      <w:r w:rsidRPr="0071121B">
        <w:rPr>
          <w:rFonts w:ascii="Times New Roman" w:eastAsia="Times New Roman" w:hAnsi="Times New Roman"/>
          <w:color w:val="000000"/>
          <w:shd w:val="clear" w:color="auto" w:fill="FFFFFF"/>
          <w:lang w:eastAsia="ru-RU"/>
        </w:rPr>
        <w:t>кружка «Народные промыслы»</w:t>
      </w:r>
    </w:p>
    <w:p w:rsidR="003749E7" w:rsidRPr="001A49CD" w:rsidRDefault="00321274" w:rsidP="0071121B">
      <w:pPr>
        <w:spacing w:line="240" w:lineRule="auto"/>
        <w:jc w:val="right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Кейв</w:t>
      </w:r>
      <w:proofErr w:type="spellEnd"/>
      <w:r>
        <w:rPr>
          <w:rFonts w:ascii="Times New Roman" w:hAnsi="Times New Roman"/>
        </w:rPr>
        <w:t xml:space="preserve"> Татьяна Евгеньевна.</w:t>
      </w:r>
      <w:r w:rsidR="003749E7" w:rsidRPr="001A49CD">
        <w:rPr>
          <w:rFonts w:ascii="Times New Roman" w:hAnsi="Times New Roman"/>
        </w:rPr>
        <w:t xml:space="preserve"> </w:t>
      </w:r>
    </w:p>
    <w:p w:rsidR="003749E7" w:rsidRPr="001A49CD" w:rsidRDefault="003749E7" w:rsidP="0071121B">
      <w:pPr>
        <w:jc w:val="right"/>
        <w:rPr>
          <w:rFonts w:ascii="Times New Roman" w:hAnsi="Times New Roman"/>
        </w:rPr>
      </w:pPr>
    </w:p>
    <w:p w:rsidR="003749E7" w:rsidRPr="001A49CD" w:rsidRDefault="003749E7" w:rsidP="0071121B">
      <w:pPr>
        <w:jc w:val="right"/>
        <w:rPr>
          <w:rFonts w:ascii="Times New Roman" w:hAnsi="Times New Roman"/>
        </w:rPr>
      </w:pPr>
    </w:p>
    <w:p w:rsidR="003749E7" w:rsidRPr="005005F9" w:rsidRDefault="003749E7" w:rsidP="001A49CD">
      <w:pPr>
        <w:jc w:val="center"/>
        <w:rPr>
          <w:rFonts w:ascii="Times New Roman" w:hAnsi="Times New Roman"/>
          <w:b/>
        </w:rPr>
      </w:pPr>
      <w:r w:rsidRPr="005005F9">
        <w:rPr>
          <w:rFonts w:ascii="Times New Roman" w:hAnsi="Times New Roman"/>
          <w:b/>
        </w:rPr>
        <w:t>«</w:t>
      </w:r>
      <w:proofErr w:type="spellStart"/>
      <w:r w:rsidRPr="005005F9">
        <w:rPr>
          <w:rFonts w:ascii="Times New Roman" w:hAnsi="Times New Roman"/>
          <w:b/>
        </w:rPr>
        <w:t>Плесково</w:t>
      </w:r>
      <w:proofErr w:type="spellEnd"/>
      <w:r w:rsidRPr="005005F9">
        <w:rPr>
          <w:rFonts w:ascii="Times New Roman" w:hAnsi="Times New Roman"/>
          <w:b/>
        </w:rPr>
        <w:t>»</w:t>
      </w:r>
    </w:p>
    <w:p w:rsidR="003749E7" w:rsidRPr="005B1741" w:rsidRDefault="003749E7" w:rsidP="001A49CD">
      <w:pPr>
        <w:jc w:val="center"/>
        <w:rPr>
          <w:rFonts w:ascii="Times New Roman" w:hAnsi="Times New Roman"/>
        </w:rPr>
      </w:pPr>
      <w:r w:rsidRPr="001A49CD">
        <w:rPr>
          <w:rFonts w:ascii="Times New Roman" w:hAnsi="Times New Roman"/>
        </w:rPr>
        <w:t>201</w:t>
      </w:r>
      <w:r w:rsidR="00321274">
        <w:rPr>
          <w:rFonts w:ascii="Times New Roman" w:hAnsi="Times New Roman"/>
        </w:rPr>
        <w:t>9</w:t>
      </w:r>
      <w:r w:rsidRPr="001A49CD">
        <w:rPr>
          <w:rFonts w:ascii="Times New Roman" w:hAnsi="Times New Roman"/>
        </w:rPr>
        <w:t xml:space="preserve"> год</w:t>
      </w:r>
    </w:p>
    <w:p w:rsidR="00321274" w:rsidRDefault="00321274" w:rsidP="005B1741">
      <w:pPr>
        <w:rPr>
          <w:rFonts w:ascii="Times New Roman" w:hAnsi="Times New Roman"/>
          <w:b/>
          <w:sz w:val="28"/>
          <w:szCs w:val="28"/>
        </w:rPr>
      </w:pPr>
    </w:p>
    <w:p w:rsidR="003749E7" w:rsidRPr="00321274" w:rsidRDefault="003749E7" w:rsidP="005B1741">
      <w:pPr>
        <w:rPr>
          <w:rFonts w:ascii="Times New Roman" w:hAnsi="Times New Roman"/>
          <w:b/>
          <w:sz w:val="32"/>
          <w:szCs w:val="32"/>
        </w:rPr>
      </w:pPr>
      <w:r w:rsidRPr="00321274">
        <w:rPr>
          <w:rFonts w:ascii="Times New Roman" w:hAnsi="Times New Roman"/>
          <w:b/>
          <w:sz w:val="32"/>
          <w:szCs w:val="32"/>
        </w:rPr>
        <w:t xml:space="preserve">Введение </w:t>
      </w:r>
    </w:p>
    <w:p w:rsidR="003749E7" w:rsidRPr="00321274" w:rsidRDefault="003749E7" w:rsidP="005B1741">
      <w:pPr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i/>
          <w:sz w:val="32"/>
          <w:szCs w:val="32"/>
        </w:rPr>
        <w:t>Тема:</w:t>
      </w:r>
      <w:r w:rsidRPr="00321274">
        <w:rPr>
          <w:rFonts w:ascii="Times New Roman" w:hAnsi="Times New Roman"/>
          <w:sz w:val="32"/>
          <w:szCs w:val="32"/>
        </w:rPr>
        <w:t xml:space="preserve"> Роспись, как послание из прошлого.</w:t>
      </w:r>
    </w:p>
    <w:p w:rsidR="003749E7" w:rsidRPr="00321274" w:rsidRDefault="003749E7" w:rsidP="005B1741">
      <w:pPr>
        <w:rPr>
          <w:rFonts w:ascii="Times New Roman" w:hAnsi="Times New Roman"/>
          <w:i/>
          <w:sz w:val="32"/>
          <w:szCs w:val="32"/>
        </w:rPr>
      </w:pPr>
      <w:r w:rsidRPr="00321274">
        <w:rPr>
          <w:rFonts w:ascii="Times New Roman" w:hAnsi="Times New Roman"/>
          <w:i/>
          <w:sz w:val="32"/>
          <w:szCs w:val="32"/>
        </w:rPr>
        <w:t xml:space="preserve">Проблемы: </w:t>
      </w:r>
    </w:p>
    <w:p w:rsidR="003749E7" w:rsidRPr="00321274" w:rsidRDefault="003749E7" w:rsidP="005B1741">
      <w:pPr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>- Быт, как элемент культуры, открывающий историческое прошлое</w:t>
      </w:r>
    </w:p>
    <w:p w:rsidR="003749E7" w:rsidRPr="00321274" w:rsidRDefault="003749E7" w:rsidP="005B1741">
      <w:pPr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 xml:space="preserve">- Понять послания из прошлого, зашифрованные в культуре быта </w:t>
      </w:r>
    </w:p>
    <w:p w:rsidR="003749E7" w:rsidRPr="00321274" w:rsidRDefault="003749E7" w:rsidP="005B1741">
      <w:pPr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i/>
          <w:sz w:val="32"/>
          <w:szCs w:val="32"/>
        </w:rPr>
        <w:t>Актуальность:</w:t>
      </w:r>
      <w:r w:rsidRPr="00321274">
        <w:rPr>
          <w:rFonts w:ascii="Times New Roman" w:hAnsi="Times New Roman"/>
          <w:sz w:val="32"/>
          <w:szCs w:val="32"/>
        </w:rPr>
        <w:t xml:space="preserve"> Изучая древние народные промыслы, мы знакомимся с историей тех времен изнутри, через быт, Прошлое становится понятней, ближе, следовательно, сохраняется связь поколений.</w:t>
      </w:r>
    </w:p>
    <w:p w:rsidR="003749E7" w:rsidRPr="00321274" w:rsidRDefault="003749E7" w:rsidP="005B1741">
      <w:pPr>
        <w:rPr>
          <w:rFonts w:ascii="Times New Roman" w:hAnsi="Times New Roman"/>
          <w:i/>
          <w:sz w:val="32"/>
          <w:szCs w:val="32"/>
        </w:rPr>
      </w:pPr>
      <w:r w:rsidRPr="00321274">
        <w:rPr>
          <w:rFonts w:ascii="Times New Roman" w:hAnsi="Times New Roman"/>
          <w:i/>
          <w:sz w:val="32"/>
          <w:szCs w:val="32"/>
        </w:rPr>
        <w:t xml:space="preserve">Цели: </w:t>
      </w:r>
    </w:p>
    <w:p w:rsidR="003749E7" w:rsidRPr="00321274" w:rsidRDefault="003749E7" w:rsidP="005B1741">
      <w:pPr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>- Расшифровка символов древней росписи.</w:t>
      </w:r>
    </w:p>
    <w:p w:rsidR="003749E7" w:rsidRPr="00321274" w:rsidRDefault="003749E7" w:rsidP="005B1741">
      <w:pPr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>- Знакомство с русской историей через быт.</w:t>
      </w:r>
    </w:p>
    <w:p w:rsidR="003749E7" w:rsidRPr="00321274" w:rsidRDefault="003749E7" w:rsidP="005B1741">
      <w:pPr>
        <w:rPr>
          <w:rFonts w:ascii="Times New Roman" w:hAnsi="Times New Roman"/>
          <w:i/>
          <w:sz w:val="32"/>
          <w:szCs w:val="32"/>
        </w:rPr>
      </w:pPr>
      <w:r w:rsidRPr="00321274">
        <w:rPr>
          <w:rFonts w:ascii="Times New Roman" w:hAnsi="Times New Roman"/>
          <w:i/>
          <w:sz w:val="32"/>
          <w:szCs w:val="32"/>
        </w:rPr>
        <w:t xml:space="preserve">Задачи: </w:t>
      </w:r>
    </w:p>
    <w:p w:rsidR="003749E7" w:rsidRPr="00321274" w:rsidRDefault="003749E7" w:rsidP="005B1741">
      <w:pPr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b/>
          <w:sz w:val="32"/>
          <w:szCs w:val="32"/>
        </w:rPr>
        <w:t>1.</w:t>
      </w:r>
      <w:r w:rsidRPr="00321274">
        <w:rPr>
          <w:rFonts w:ascii="Times New Roman" w:hAnsi="Times New Roman"/>
          <w:sz w:val="32"/>
          <w:szCs w:val="32"/>
        </w:rPr>
        <w:t xml:space="preserve"> Исследовать историю Мезенской росписи.</w:t>
      </w:r>
    </w:p>
    <w:p w:rsidR="003749E7" w:rsidRPr="00321274" w:rsidRDefault="003749E7" w:rsidP="005B1741">
      <w:pPr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b/>
          <w:sz w:val="32"/>
          <w:szCs w:val="32"/>
        </w:rPr>
        <w:t>2.</w:t>
      </w:r>
      <w:r w:rsidRPr="00321274">
        <w:rPr>
          <w:rFonts w:ascii="Times New Roman" w:hAnsi="Times New Roman"/>
          <w:sz w:val="32"/>
          <w:szCs w:val="32"/>
        </w:rPr>
        <w:t xml:space="preserve"> Понять значения символов Мезенской росписи.</w:t>
      </w:r>
    </w:p>
    <w:p w:rsidR="003749E7" w:rsidRPr="00321274" w:rsidRDefault="003749E7" w:rsidP="005B1741">
      <w:pPr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b/>
          <w:sz w:val="32"/>
          <w:szCs w:val="32"/>
        </w:rPr>
        <w:t>3.</w:t>
      </w:r>
      <w:r w:rsidRPr="00321274">
        <w:rPr>
          <w:rFonts w:ascii="Times New Roman" w:hAnsi="Times New Roman"/>
          <w:sz w:val="32"/>
          <w:szCs w:val="32"/>
        </w:rPr>
        <w:t xml:space="preserve"> Расписать предмет быта Мезенской росписью.</w:t>
      </w: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 xml:space="preserve">     </w:t>
      </w:r>
    </w:p>
    <w:p w:rsidR="00321274" w:rsidRPr="00321274" w:rsidRDefault="00321274" w:rsidP="001A6BC8">
      <w:pPr>
        <w:pStyle w:val="a4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321274" w:rsidRPr="00321274" w:rsidRDefault="00321274" w:rsidP="001A6BC8">
      <w:pPr>
        <w:pStyle w:val="a4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3749E7" w:rsidRPr="00321274" w:rsidRDefault="003749E7" w:rsidP="001A6BC8">
      <w:pPr>
        <w:pStyle w:val="a4"/>
        <w:jc w:val="center"/>
        <w:rPr>
          <w:rFonts w:ascii="Times New Roman" w:hAnsi="Times New Roman"/>
          <w:b/>
          <w:i/>
          <w:sz w:val="32"/>
          <w:szCs w:val="32"/>
        </w:rPr>
      </w:pPr>
      <w:r w:rsidRPr="00321274">
        <w:rPr>
          <w:rFonts w:ascii="Times New Roman" w:hAnsi="Times New Roman"/>
          <w:b/>
          <w:i/>
          <w:sz w:val="32"/>
          <w:szCs w:val="32"/>
        </w:rPr>
        <w:t>История Мезенской росписи</w:t>
      </w: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 xml:space="preserve">     Мезенская роспись, или как еще называют, </w:t>
      </w:r>
      <w:proofErr w:type="spellStart"/>
      <w:r w:rsidRPr="00321274">
        <w:rPr>
          <w:rFonts w:ascii="Times New Roman" w:hAnsi="Times New Roman"/>
          <w:sz w:val="32"/>
          <w:szCs w:val="32"/>
        </w:rPr>
        <w:t>Палащельская</w:t>
      </w:r>
      <w:proofErr w:type="spellEnd"/>
      <w:r w:rsidRPr="00321274">
        <w:rPr>
          <w:rFonts w:ascii="Times New Roman" w:hAnsi="Times New Roman"/>
          <w:sz w:val="32"/>
          <w:szCs w:val="32"/>
        </w:rPr>
        <w:t xml:space="preserve"> (</w:t>
      </w:r>
      <w:proofErr w:type="spellStart"/>
      <w:r w:rsidRPr="00321274">
        <w:rPr>
          <w:rFonts w:ascii="Times New Roman" w:hAnsi="Times New Roman"/>
          <w:sz w:val="32"/>
          <w:szCs w:val="32"/>
        </w:rPr>
        <w:t>Палощельская</w:t>
      </w:r>
      <w:proofErr w:type="spellEnd"/>
      <w:r w:rsidRPr="00321274">
        <w:rPr>
          <w:rFonts w:ascii="Times New Roman" w:hAnsi="Times New Roman"/>
          <w:sz w:val="32"/>
          <w:szCs w:val="32"/>
        </w:rPr>
        <w:t xml:space="preserve">), возникла как самостоятельный народный промысел, по мнению ученых в начале </w:t>
      </w:r>
      <w:r w:rsidRPr="00321274">
        <w:rPr>
          <w:rFonts w:ascii="Times New Roman" w:hAnsi="Times New Roman"/>
          <w:sz w:val="32"/>
          <w:szCs w:val="32"/>
          <w:lang w:val="en-US"/>
        </w:rPr>
        <w:t>XIX</w:t>
      </w:r>
      <w:r w:rsidRPr="00321274">
        <w:rPr>
          <w:rFonts w:ascii="Times New Roman" w:hAnsi="Times New Roman"/>
          <w:sz w:val="32"/>
          <w:szCs w:val="32"/>
        </w:rPr>
        <w:t xml:space="preserve"> на </w:t>
      </w:r>
      <w:proofErr w:type="spellStart"/>
      <w:r w:rsidRPr="00321274">
        <w:rPr>
          <w:rFonts w:ascii="Times New Roman" w:hAnsi="Times New Roman"/>
          <w:sz w:val="32"/>
          <w:szCs w:val="32"/>
        </w:rPr>
        <w:t>р.Мезень</w:t>
      </w:r>
      <w:proofErr w:type="spellEnd"/>
      <w:r w:rsidRPr="00321274">
        <w:rPr>
          <w:rFonts w:ascii="Times New Roman" w:hAnsi="Times New Roman"/>
          <w:sz w:val="32"/>
          <w:szCs w:val="32"/>
        </w:rPr>
        <w:t xml:space="preserve">, в небольшом селе </w:t>
      </w:r>
      <w:proofErr w:type="spellStart"/>
      <w:r w:rsidRPr="00321274">
        <w:rPr>
          <w:rFonts w:ascii="Times New Roman" w:hAnsi="Times New Roman"/>
          <w:sz w:val="32"/>
          <w:szCs w:val="32"/>
        </w:rPr>
        <w:t>Палащелье</w:t>
      </w:r>
      <w:proofErr w:type="spellEnd"/>
      <w:r w:rsidRPr="00321274">
        <w:rPr>
          <w:rFonts w:ascii="Times New Roman" w:hAnsi="Times New Roman"/>
          <w:sz w:val="32"/>
          <w:szCs w:val="32"/>
        </w:rPr>
        <w:t xml:space="preserve"> в Лешуконском районе Архангельского края, между двумя самыми крупными реками Северной Европы, Северной Двиной и Печерой, на границе тайги и тундры.</w:t>
      </w: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 xml:space="preserve">     Даже для жителей самого </w:t>
      </w:r>
      <w:proofErr w:type="spellStart"/>
      <w:r w:rsidRPr="00321274">
        <w:rPr>
          <w:rFonts w:ascii="Times New Roman" w:hAnsi="Times New Roman"/>
          <w:sz w:val="32"/>
          <w:szCs w:val="32"/>
        </w:rPr>
        <w:t>Палащелья</w:t>
      </w:r>
      <w:proofErr w:type="spellEnd"/>
      <w:r w:rsidRPr="00321274">
        <w:rPr>
          <w:rFonts w:ascii="Times New Roman" w:hAnsi="Times New Roman"/>
          <w:sz w:val="32"/>
          <w:szCs w:val="32"/>
        </w:rPr>
        <w:t xml:space="preserve"> эта роспись остается загадкой. Существует множество теорий и предложений на счет зарождения Мезени. </w:t>
      </w: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 xml:space="preserve">     Академик Рыбаков считал, что </w:t>
      </w:r>
      <w:proofErr w:type="spellStart"/>
      <w:r w:rsidRPr="00321274">
        <w:rPr>
          <w:rFonts w:ascii="Times New Roman" w:hAnsi="Times New Roman"/>
          <w:sz w:val="32"/>
          <w:szCs w:val="32"/>
        </w:rPr>
        <w:t>мезень</w:t>
      </w:r>
      <w:proofErr w:type="spellEnd"/>
      <w:r w:rsidRPr="00321274">
        <w:rPr>
          <w:rFonts w:ascii="Times New Roman" w:hAnsi="Times New Roman"/>
          <w:sz w:val="32"/>
          <w:szCs w:val="32"/>
        </w:rPr>
        <w:t xml:space="preserve"> является отголоском индоевропейской культуры, скифского культа оленя.</w:t>
      </w: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 xml:space="preserve">     Исследователь росписи В.С. Воронов видел этой росписи схожесть с древнегреческим орнаментальным стилем </w:t>
      </w:r>
      <w:proofErr w:type="spellStart"/>
      <w:r w:rsidRPr="00321274">
        <w:rPr>
          <w:rFonts w:ascii="Times New Roman" w:hAnsi="Times New Roman"/>
          <w:sz w:val="32"/>
          <w:szCs w:val="32"/>
        </w:rPr>
        <w:t>Дипилон</w:t>
      </w:r>
      <w:proofErr w:type="spellEnd"/>
      <w:r w:rsidRPr="00321274">
        <w:rPr>
          <w:rFonts w:ascii="Times New Roman" w:hAnsi="Times New Roman"/>
          <w:sz w:val="32"/>
          <w:szCs w:val="32"/>
        </w:rPr>
        <w:t>.</w:t>
      </w: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 xml:space="preserve">     Исследователь крестьянского искусства </w:t>
      </w:r>
      <w:proofErr w:type="spellStart"/>
      <w:r w:rsidRPr="00321274">
        <w:rPr>
          <w:rFonts w:ascii="Times New Roman" w:hAnsi="Times New Roman"/>
          <w:sz w:val="32"/>
          <w:szCs w:val="32"/>
        </w:rPr>
        <w:t>Жегалова</w:t>
      </w:r>
      <w:proofErr w:type="spellEnd"/>
      <w:r w:rsidRPr="00321274">
        <w:rPr>
          <w:rFonts w:ascii="Times New Roman" w:hAnsi="Times New Roman"/>
          <w:sz w:val="32"/>
          <w:szCs w:val="32"/>
        </w:rPr>
        <w:t xml:space="preserve"> находила в </w:t>
      </w:r>
      <w:proofErr w:type="spellStart"/>
      <w:r w:rsidRPr="00321274">
        <w:rPr>
          <w:rFonts w:ascii="Times New Roman" w:hAnsi="Times New Roman"/>
          <w:sz w:val="32"/>
          <w:szCs w:val="32"/>
        </w:rPr>
        <w:t>мезени</w:t>
      </w:r>
      <w:proofErr w:type="spellEnd"/>
      <w:r w:rsidRPr="00321274">
        <w:rPr>
          <w:rFonts w:ascii="Times New Roman" w:hAnsi="Times New Roman"/>
          <w:sz w:val="32"/>
          <w:szCs w:val="32"/>
        </w:rPr>
        <w:t xml:space="preserve"> черты схожие с открытыми в середине </w:t>
      </w:r>
      <w:r w:rsidRPr="00321274">
        <w:rPr>
          <w:rFonts w:ascii="Times New Roman" w:hAnsi="Times New Roman"/>
          <w:sz w:val="32"/>
          <w:szCs w:val="32"/>
          <w:lang w:val="en-US"/>
        </w:rPr>
        <w:t>XX</w:t>
      </w:r>
      <w:r w:rsidRPr="00321274">
        <w:rPr>
          <w:rFonts w:ascii="Times New Roman" w:hAnsi="Times New Roman"/>
          <w:sz w:val="32"/>
          <w:szCs w:val="32"/>
        </w:rPr>
        <w:t xml:space="preserve"> века наскальными рисунками </w:t>
      </w:r>
      <w:proofErr w:type="spellStart"/>
      <w:r w:rsidRPr="00321274">
        <w:rPr>
          <w:rFonts w:ascii="Times New Roman" w:hAnsi="Times New Roman"/>
          <w:sz w:val="32"/>
          <w:szCs w:val="32"/>
        </w:rPr>
        <w:t>Заонежья</w:t>
      </w:r>
      <w:proofErr w:type="spellEnd"/>
      <w:r w:rsidRPr="00321274">
        <w:rPr>
          <w:rFonts w:ascii="Times New Roman" w:hAnsi="Times New Roman"/>
          <w:sz w:val="32"/>
          <w:szCs w:val="32"/>
        </w:rPr>
        <w:t>.</w:t>
      </w: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 xml:space="preserve">     Известный художник, дизайнер и педагог </w:t>
      </w:r>
      <w:proofErr w:type="spellStart"/>
      <w:r w:rsidRPr="00321274">
        <w:rPr>
          <w:rFonts w:ascii="Times New Roman" w:hAnsi="Times New Roman"/>
          <w:sz w:val="32"/>
          <w:szCs w:val="32"/>
        </w:rPr>
        <w:t>Наина</w:t>
      </w:r>
      <w:proofErr w:type="spellEnd"/>
      <w:r w:rsidRPr="00321274">
        <w:rPr>
          <w:rFonts w:ascii="Times New Roman" w:hAnsi="Times New Roman"/>
          <w:sz w:val="32"/>
          <w:szCs w:val="32"/>
        </w:rPr>
        <w:t xml:space="preserve"> Величко считает, что образцы узорного ткачества на реке Пинеге схожи с орнаментом </w:t>
      </w:r>
      <w:proofErr w:type="spellStart"/>
      <w:r w:rsidRPr="00321274">
        <w:rPr>
          <w:rFonts w:ascii="Times New Roman" w:hAnsi="Times New Roman"/>
          <w:sz w:val="32"/>
          <w:szCs w:val="32"/>
        </w:rPr>
        <w:t>мезени</w:t>
      </w:r>
      <w:proofErr w:type="spellEnd"/>
      <w:r w:rsidRPr="00321274">
        <w:rPr>
          <w:rFonts w:ascii="Times New Roman" w:hAnsi="Times New Roman"/>
          <w:sz w:val="32"/>
          <w:szCs w:val="32"/>
        </w:rPr>
        <w:t>.</w:t>
      </w:r>
    </w:p>
    <w:p w:rsidR="003749E7" w:rsidRDefault="003749E7" w:rsidP="00B070E6">
      <w:pPr>
        <w:pStyle w:val="a4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 xml:space="preserve">     Множество мнений высказано </w:t>
      </w:r>
      <w:proofErr w:type="gramStart"/>
      <w:r w:rsidRPr="00321274">
        <w:rPr>
          <w:rFonts w:ascii="Times New Roman" w:hAnsi="Times New Roman"/>
          <w:sz w:val="32"/>
          <w:szCs w:val="32"/>
        </w:rPr>
        <w:t>на счет</w:t>
      </w:r>
      <w:proofErr w:type="gramEnd"/>
      <w:r w:rsidRPr="00321274">
        <w:rPr>
          <w:rFonts w:ascii="Times New Roman" w:hAnsi="Times New Roman"/>
          <w:sz w:val="32"/>
          <w:szCs w:val="32"/>
        </w:rPr>
        <w:t xml:space="preserve"> происхождения </w:t>
      </w:r>
      <w:proofErr w:type="spellStart"/>
      <w:r w:rsidRPr="00321274">
        <w:rPr>
          <w:rFonts w:ascii="Times New Roman" w:hAnsi="Times New Roman"/>
          <w:sz w:val="32"/>
          <w:szCs w:val="32"/>
        </w:rPr>
        <w:t>палащельского</w:t>
      </w:r>
      <w:proofErr w:type="spellEnd"/>
      <w:r w:rsidRPr="00321274">
        <w:rPr>
          <w:rFonts w:ascii="Times New Roman" w:hAnsi="Times New Roman"/>
          <w:sz w:val="32"/>
          <w:szCs w:val="32"/>
        </w:rPr>
        <w:t xml:space="preserve"> промысла, но наиболее вероятно теория о переходе от наскальных рисунков к росписи северных народов. При внимательном рассмотрении мезенских прялок сразу можно заметить ее идентичность с петроглифами Белого моря, созданными несколько тысяч лет назад. В </w:t>
      </w:r>
      <w:proofErr w:type="spellStart"/>
      <w:r w:rsidRPr="00321274">
        <w:rPr>
          <w:rFonts w:ascii="Times New Roman" w:hAnsi="Times New Roman"/>
          <w:sz w:val="32"/>
          <w:szCs w:val="32"/>
        </w:rPr>
        <w:t>Беломорье</w:t>
      </w:r>
      <w:proofErr w:type="spellEnd"/>
      <w:r w:rsidRPr="00321274">
        <w:rPr>
          <w:rFonts w:ascii="Times New Roman" w:hAnsi="Times New Roman"/>
          <w:sz w:val="32"/>
          <w:szCs w:val="32"/>
        </w:rPr>
        <w:t xml:space="preserve"> преобладают сцены охоты на лесных зверей, птиц и морских животных, в которых всегда участвует человек. </w:t>
      </w:r>
    </w:p>
    <w:p w:rsidR="00A154F7" w:rsidRPr="00321274" w:rsidRDefault="00A154F7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3749E7" w:rsidRDefault="0071121B" w:rsidP="00B070E6">
      <w:pPr>
        <w:pStyle w:val="a4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61pt;height:143pt;mso-width-percent:0;mso-height-percent:0;mso-width-percent:0;mso-height-percent:0" wrapcoords="-114 0 -114 21471 21600 21471 21600 0 -114 0">
            <v:imagedata r:id="rId7" o:title=""/>
          </v:shape>
        </w:pict>
      </w:r>
      <w:r w:rsidR="003749E7" w:rsidRPr="00321274"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pict w14:anchorId="56C6FECB">
          <v:shape id="_x0000_i1026" type="#_x0000_t75" alt="" style="width:272pt;height:142pt;mso-width-percent:0;mso-height-percent:0;mso-width-percent:0;mso-height-percent:0" wrapcoords="-85 0 -85 21439 21600 21439 21600 0 -85 0">
            <v:imagedata r:id="rId8" o:title=""/>
          </v:shape>
        </w:pict>
      </w:r>
      <w:r w:rsidR="003749E7" w:rsidRPr="00321274">
        <w:rPr>
          <w:sz w:val="32"/>
          <w:szCs w:val="32"/>
        </w:rPr>
        <w:t xml:space="preserve">                       </w:t>
      </w:r>
    </w:p>
    <w:p w:rsidR="00A154F7" w:rsidRPr="00321274" w:rsidRDefault="00A154F7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3749E7" w:rsidRPr="00A154F7" w:rsidRDefault="003749E7" w:rsidP="001A6BC8">
      <w:pPr>
        <w:pStyle w:val="a4"/>
        <w:tabs>
          <w:tab w:val="center" w:pos="4677"/>
        </w:tabs>
        <w:rPr>
          <w:rFonts w:ascii="Times New Roman" w:hAnsi="Times New Roman"/>
        </w:rPr>
      </w:pPr>
      <w:r w:rsidRPr="00321274">
        <w:rPr>
          <w:rFonts w:ascii="Times New Roman" w:hAnsi="Times New Roman"/>
          <w:sz w:val="32"/>
          <w:szCs w:val="32"/>
        </w:rPr>
        <w:t xml:space="preserve"> </w:t>
      </w:r>
      <w:r w:rsidRPr="00A154F7">
        <w:rPr>
          <w:rFonts w:ascii="Times New Roman" w:hAnsi="Times New Roman"/>
        </w:rPr>
        <w:t>Мезенская роспись</w:t>
      </w:r>
      <w:r w:rsidRPr="00A154F7">
        <w:rPr>
          <w:rFonts w:ascii="Times New Roman" w:hAnsi="Times New Roman"/>
        </w:rPr>
        <w:tab/>
        <w:t xml:space="preserve">                              </w:t>
      </w:r>
      <w:r w:rsidR="00A154F7" w:rsidRPr="00A154F7">
        <w:rPr>
          <w:rFonts w:ascii="Times New Roman" w:hAnsi="Times New Roman"/>
        </w:rPr>
        <w:t>Н</w:t>
      </w:r>
      <w:r w:rsidRPr="00A154F7">
        <w:rPr>
          <w:rFonts w:ascii="Times New Roman" w:hAnsi="Times New Roman"/>
        </w:rPr>
        <w:t>аскальное изображение</w:t>
      </w: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lastRenderedPageBreak/>
        <w:t>Те же сюжеты мы видим и на мезенской утвари. Одна территория, отсутствие влияния развитых культурных центров, один вид деятельности – это все несомненно</w:t>
      </w:r>
      <w:r w:rsidR="00D2654C" w:rsidRPr="00321274">
        <w:rPr>
          <w:rFonts w:ascii="Times New Roman" w:hAnsi="Times New Roman"/>
          <w:sz w:val="32"/>
          <w:szCs w:val="32"/>
        </w:rPr>
        <w:t>,</w:t>
      </w:r>
      <w:r w:rsidRPr="00321274">
        <w:rPr>
          <w:rFonts w:ascii="Times New Roman" w:hAnsi="Times New Roman"/>
          <w:sz w:val="32"/>
          <w:szCs w:val="32"/>
        </w:rPr>
        <w:t xml:space="preserve"> повлияло на схожесть изображений.</w:t>
      </w: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 xml:space="preserve">     Нельзя не сказать и об общей тематике, стилизации, лаконичности и выразительности рисунков. Сдержанный колорит, где черный контур подчеркивает звучание кирпично-красного цвета, четкость линий, глубокий символический смысл, знаковая направленность невольно напоминает палеолитические пещерные росписи.</w:t>
      </w:r>
    </w:p>
    <w:p w:rsidR="00D2654C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 xml:space="preserve">     Мезенская роспись в корне отличается от остальных русских народных росписей строгой графичностью, а </w:t>
      </w:r>
      <w:proofErr w:type="gramStart"/>
      <w:r w:rsidRPr="00321274">
        <w:rPr>
          <w:rFonts w:ascii="Times New Roman" w:hAnsi="Times New Roman"/>
          <w:sz w:val="32"/>
          <w:szCs w:val="32"/>
        </w:rPr>
        <w:t>так же</w:t>
      </w:r>
      <w:proofErr w:type="gramEnd"/>
      <w:r w:rsidRPr="00321274">
        <w:rPr>
          <w:rFonts w:ascii="Times New Roman" w:hAnsi="Times New Roman"/>
          <w:sz w:val="32"/>
          <w:szCs w:val="32"/>
        </w:rPr>
        <w:t xml:space="preserve"> цветной гаммой. В Мезене нет обычных для русских промыслов яркости и богатых, насыщенных цветов. Обычно использовались только два цвета – красный и черный </w:t>
      </w: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 xml:space="preserve">(сажа и охра, позднее сурик). Мезень писалась сажей и глиной, которые растворяли в настое смолы лиственницы. Еще одна особенность мезенской росписи – то, что раньше ей занимались преимущественно мужчины. Возможно, поэтому она такая </w:t>
      </w:r>
      <w:proofErr w:type="spellStart"/>
      <w:r w:rsidRPr="00321274">
        <w:rPr>
          <w:rFonts w:ascii="Times New Roman" w:hAnsi="Times New Roman"/>
          <w:sz w:val="32"/>
          <w:szCs w:val="32"/>
        </w:rPr>
        <w:t>геометричная</w:t>
      </w:r>
      <w:proofErr w:type="spellEnd"/>
      <w:r w:rsidRPr="00321274">
        <w:rPr>
          <w:rFonts w:ascii="Times New Roman" w:hAnsi="Times New Roman"/>
          <w:sz w:val="32"/>
          <w:szCs w:val="32"/>
        </w:rPr>
        <w:t xml:space="preserve"> и рациональная. Сам мастер вырубал деревянную основу, расписывал ее, и покрывал лаком свою работу. Не редко мастера – плотники, не только ставили избы и храмы, но и выполняли любую работу, связанную с обработкой дерева, в том числе – изготовление и роспись прялок. Мальчики же приучались к ремеслу с самого детства, изготовляя прялки для сестер.</w:t>
      </w: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 xml:space="preserve">     М.Р. имела огромное значение в оформлении как внутреннего, так и внешнего вида крестьянских изб – традиционно </w:t>
      </w:r>
      <w:proofErr w:type="spellStart"/>
      <w:r w:rsidRPr="00321274">
        <w:rPr>
          <w:rFonts w:ascii="Times New Roman" w:hAnsi="Times New Roman"/>
          <w:sz w:val="32"/>
          <w:szCs w:val="32"/>
        </w:rPr>
        <w:t>мезенью</w:t>
      </w:r>
      <w:proofErr w:type="spellEnd"/>
      <w:r w:rsidRPr="00321274">
        <w:rPr>
          <w:rFonts w:ascii="Times New Roman" w:hAnsi="Times New Roman"/>
          <w:sz w:val="32"/>
          <w:szCs w:val="32"/>
        </w:rPr>
        <w:t xml:space="preserve"> расписывались предметы быта (сундуки, ковши, прялки, орудия труда, рамы в интерьере дома, украшения для избы.)</w:t>
      </w: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 xml:space="preserve">     Расписные изделия часто расписывались в подарок, и тут – то символика играла большую роль. В зависимости от предназначения предмета быта, от отношений дарящего с будущим хозяином изделия, от обстоятельств при которых дарилось изделие. </w:t>
      </w:r>
    </w:p>
    <w:p w:rsidR="003749E7" w:rsidRPr="00321274" w:rsidRDefault="0071121B" w:rsidP="00B070E6">
      <w:pPr>
        <w:pStyle w:val="a4"/>
        <w:jc w:val="center"/>
        <w:rPr>
          <w:rFonts w:ascii="Times New Roman" w:hAnsi="Times New Roman"/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_x0000_s1026" type="#_x0000_t75" alt="" style="position:absolute;left:0;text-align:left;margin-left:349.6pt;margin-top:13.4pt;width:126.9pt;height:193.95pt;z-index:251657728;mso-wrap-edited:f;mso-width-percent:0;mso-height-percent:0;mso-width-percent:0;mso-height-percent:0">
            <v:imagedata r:id="rId9" o:title=""/>
            <w10:wrap type="square"/>
          </v:shape>
        </w:pict>
      </w:r>
      <w:r w:rsidR="003749E7" w:rsidRPr="00321274">
        <w:rPr>
          <w:rFonts w:ascii="Times New Roman" w:hAnsi="Times New Roman"/>
          <w:sz w:val="32"/>
          <w:szCs w:val="32"/>
        </w:rPr>
        <w:t>СИМВОЛИКА</w:t>
      </w:r>
    </w:p>
    <w:p w:rsidR="00834E30" w:rsidRDefault="003749E7" w:rsidP="00B070E6">
      <w:pPr>
        <w:pStyle w:val="a4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 xml:space="preserve">     Ритм и чередование красок в Мезенской </w:t>
      </w: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>росписи до крайности просты, но значительны. Красный олицетворяет жизнь, огонь, кровь, радость. Черный- земля, космос, смерть, печаль.</w:t>
      </w: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 xml:space="preserve">     Знаки первоэлементов – стихии земли, воды, воздуха и огня – занимают очень большое место в мезенских орнаментах: прялки с верху до низу испещрены горизонтальными прямыми и </w:t>
      </w:r>
      <w:r w:rsidRPr="00321274">
        <w:rPr>
          <w:rFonts w:ascii="Times New Roman" w:hAnsi="Times New Roman"/>
          <w:sz w:val="32"/>
          <w:szCs w:val="32"/>
        </w:rPr>
        <w:lastRenderedPageBreak/>
        <w:t>волнистыми линиями. Многочисленными штрихами и спиралевидными завитками.</w:t>
      </w: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 xml:space="preserve">     Истоки символов мезенской росписи прежде всего лежат в мифологическом мировоззрении народов древнего севера. </w:t>
      </w: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 xml:space="preserve">     Часто встречающаяся </w:t>
      </w:r>
      <w:proofErr w:type="spellStart"/>
      <w:r w:rsidRPr="00321274">
        <w:rPr>
          <w:rFonts w:ascii="Times New Roman" w:hAnsi="Times New Roman"/>
          <w:sz w:val="32"/>
          <w:szCs w:val="32"/>
        </w:rPr>
        <w:t>многоярусность</w:t>
      </w:r>
      <w:proofErr w:type="spellEnd"/>
      <w:r w:rsidRPr="00321274">
        <w:rPr>
          <w:rFonts w:ascii="Times New Roman" w:hAnsi="Times New Roman"/>
          <w:sz w:val="32"/>
          <w:szCs w:val="32"/>
        </w:rPr>
        <w:t xml:space="preserve"> говорит о следовании шаманской традиции. Три яруса – три мира (нижний, средний и верхний или подземный, наземный и небесный)</w:t>
      </w: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 xml:space="preserve">     В М.Р. нижний и средний ярусы заполняют олени и кони. Верхний ярус птицы. </w:t>
      </w: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 xml:space="preserve">     Готовое изделие расписывали по чистому не грунтованному дереву, сначала охрой с помощью измочаленной на конце деревянной палочки, потом птичьим пером делали черную обводку и наносили узор. Расписанный предмет покрывали олифой, что предохраняла краску от стирания и предавало изделию золотистый цвет.</w:t>
      </w:r>
    </w:p>
    <w:p w:rsidR="003749E7" w:rsidRPr="00321274" w:rsidRDefault="003749E7" w:rsidP="00B070E6">
      <w:pPr>
        <w:pStyle w:val="a4"/>
        <w:jc w:val="center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>ЗЕМЛЯ</w:t>
      </w: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 xml:space="preserve">     Прямая линия может означать и небесную, и земную твердь (по расположению в композиции (Верх – низ) всегда можно правильно определить их значение). Материнство и защита символ плодородия и хлеба насущного – вот что такое земля для человека. Графически земля часто изображается квадратом.</w:t>
      </w:r>
    </w:p>
    <w:p w:rsidR="003749E7" w:rsidRPr="00321274" w:rsidRDefault="003749E7" w:rsidP="00B070E6">
      <w:pPr>
        <w:pStyle w:val="a4"/>
        <w:jc w:val="center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>ВОДА</w:t>
      </w: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 xml:space="preserve">     Небесные воды хранятся в нависших облаках или проливаются на землю косыми дождями, причем дожди могут быть с ветром с градом. </w:t>
      </w: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>Волнистые линии водной стихии сопровождают все прямые линии орнаментов, а также являются постоянными атрибутами водоплавающих птиц.</w:t>
      </w:r>
      <w:r w:rsidRPr="00321274">
        <w:rPr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</w:p>
    <w:p w:rsidR="003749E7" w:rsidRPr="00321274" w:rsidRDefault="003749E7" w:rsidP="00B070E6">
      <w:pPr>
        <w:pStyle w:val="a4"/>
        <w:jc w:val="center"/>
        <w:rPr>
          <w:rFonts w:ascii="Times New Roman" w:hAnsi="Times New Roman"/>
          <w:sz w:val="32"/>
          <w:szCs w:val="32"/>
        </w:rPr>
      </w:pPr>
    </w:p>
    <w:p w:rsidR="003749E7" w:rsidRPr="00321274" w:rsidRDefault="003749E7" w:rsidP="00B070E6">
      <w:pPr>
        <w:pStyle w:val="a4"/>
        <w:jc w:val="center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>ВЕТЕР, ВОЗДУХ</w:t>
      </w:r>
    </w:p>
    <w:p w:rsidR="003749E7" w:rsidRPr="00321274" w:rsidRDefault="0071121B" w:rsidP="00B070E6">
      <w:pPr>
        <w:pStyle w:val="a4"/>
        <w:rPr>
          <w:rFonts w:ascii="Times New Roman" w:hAnsi="Times New Roman"/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_x0000_s1027" type="#_x0000_t75" alt="" style="position:absolute;margin-left:71.65pt;margin-top:22.35pt;width:122.85pt;height:231.3pt;z-index:-251659776;mso-wrap-edited:f;mso-width-percent:0;mso-height-percent:0;mso-position-horizontal:right;mso-width-percent:0;mso-height-percent:0">
            <v:imagedata r:id="rId10" o:title=""/>
            <w10:wrap type="square"/>
          </v:shape>
        </w:pict>
      </w:r>
      <w:r w:rsidR="003749E7" w:rsidRPr="00321274">
        <w:rPr>
          <w:rFonts w:ascii="Times New Roman" w:hAnsi="Times New Roman"/>
          <w:sz w:val="32"/>
          <w:szCs w:val="32"/>
        </w:rPr>
        <w:t xml:space="preserve">     Многочисленные короткие штрихи – скорее всего означают воздух, ветер – один из первоэлементов природы. Поэтический образ ожившего духа, чье воздействие можно увидеть и услышать, но который сам остается невидимым.</w:t>
      </w: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 xml:space="preserve">Бытие начинается с Духа Божия. Он как ветер носился над бездной прежде сотворения мира. </w:t>
      </w:r>
    </w:p>
    <w:p w:rsidR="003749E7" w:rsidRPr="00321274" w:rsidRDefault="003749E7" w:rsidP="00B070E6">
      <w:pPr>
        <w:pStyle w:val="a4"/>
        <w:jc w:val="center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>ОГОНЬ</w:t>
      </w: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 xml:space="preserve">     Божественная энергия, очищение, откровение, преображение, вдохновение, честолюбие, искушение, </w:t>
      </w:r>
      <w:proofErr w:type="gramStart"/>
      <w:r w:rsidRPr="00321274">
        <w:rPr>
          <w:rFonts w:ascii="Times New Roman" w:hAnsi="Times New Roman"/>
          <w:sz w:val="32"/>
          <w:szCs w:val="32"/>
        </w:rPr>
        <w:t xml:space="preserve">страсть, </w:t>
      </w:r>
      <w:r w:rsidR="00C66F6B" w:rsidRPr="00321274">
        <w:rPr>
          <w:rFonts w:ascii="Times New Roman" w:hAnsi="Times New Roman"/>
          <w:sz w:val="32"/>
          <w:szCs w:val="32"/>
        </w:rPr>
        <w:t xml:space="preserve"> </w:t>
      </w:r>
      <w:r w:rsidRPr="00321274">
        <w:rPr>
          <w:rFonts w:ascii="Times New Roman" w:hAnsi="Times New Roman"/>
          <w:sz w:val="32"/>
          <w:szCs w:val="32"/>
        </w:rPr>
        <w:t>-</w:t>
      </w:r>
      <w:proofErr w:type="gramEnd"/>
      <w:r w:rsidRPr="00321274">
        <w:rPr>
          <w:rFonts w:ascii="Times New Roman" w:hAnsi="Times New Roman"/>
          <w:sz w:val="32"/>
          <w:szCs w:val="32"/>
        </w:rPr>
        <w:t xml:space="preserve"> </w:t>
      </w:r>
      <w:r w:rsidR="00C66F6B" w:rsidRPr="00321274">
        <w:rPr>
          <w:rFonts w:ascii="Times New Roman" w:hAnsi="Times New Roman"/>
          <w:sz w:val="32"/>
          <w:szCs w:val="32"/>
        </w:rPr>
        <w:t xml:space="preserve"> </w:t>
      </w:r>
      <w:r w:rsidRPr="00321274">
        <w:rPr>
          <w:rFonts w:ascii="Times New Roman" w:hAnsi="Times New Roman"/>
          <w:sz w:val="32"/>
          <w:szCs w:val="32"/>
        </w:rPr>
        <w:t xml:space="preserve">сильный и </w:t>
      </w:r>
      <w:r w:rsidRPr="00321274">
        <w:rPr>
          <w:rFonts w:ascii="Times New Roman" w:hAnsi="Times New Roman"/>
          <w:sz w:val="32"/>
          <w:szCs w:val="32"/>
        </w:rPr>
        <w:lastRenderedPageBreak/>
        <w:t>активный</w:t>
      </w:r>
      <w:r w:rsidR="00C66F6B" w:rsidRPr="00321274">
        <w:rPr>
          <w:rFonts w:ascii="Times New Roman" w:hAnsi="Times New Roman"/>
          <w:sz w:val="32"/>
          <w:szCs w:val="32"/>
        </w:rPr>
        <w:t xml:space="preserve"> </w:t>
      </w:r>
      <w:r w:rsidRPr="00321274">
        <w:rPr>
          <w:rFonts w:ascii="Times New Roman" w:hAnsi="Times New Roman"/>
          <w:sz w:val="32"/>
          <w:szCs w:val="32"/>
        </w:rPr>
        <w:t>элемент символизирующий как созидательные, так и разрушительные силы.</w:t>
      </w: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 xml:space="preserve">     Древние считали огонь живым существом, которое питается, растет, умирает, а затем вновь рождается – признаки, позволяющие предположить, что огонь – земное воплощение солнца, поэтому он во многом разделил солнечную символику. В изобразительном плане, все что стремится к кругу напоминает нам солнце, огонь.</w:t>
      </w: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 xml:space="preserve">     Мотив спирали возник в мифологии земледельческих племен как символическое движение солнечного светила по небесному своду. Многозначность символов спиральных узоров велика.</w:t>
      </w: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 xml:space="preserve">      Сжатая спиральная пружина – символ скрытой силы, клубок энергии. Спираль так же является символом времени, циклических ритмов сезонов года. Двойные спирали символизируют равновесие противоположностей, являются символом плодовитости и деторождения.</w:t>
      </w: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 xml:space="preserve">     В М.Р нижний и средний ярусы заполняют олени и кони. Верхний ярус птицы.</w:t>
      </w:r>
    </w:p>
    <w:p w:rsidR="003749E7" w:rsidRPr="00321274" w:rsidRDefault="0071121B" w:rsidP="00B070E6">
      <w:pPr>
        <w:pStyle w:val="a4"/>
        <w:rPr>
          <w:rFonts w:ascii="Times New Roman" w:hAnsi="Times New Roman"/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_x0000_s1028" type="#_x0000_t75" alt="" style="position:absolute;margin-left:0;margin-top:0;width:207.45pt;height:188.55pt;z-index:-251657728;mso-wrap-edited:f;mso-width-percent:0;mso-height-percent:0;mso-position-horizontal:left;mso-width-percent:0;mso-height-percent:0" wrapcoords="-78 0 -78 21514 21600 21514 21600 0 -78 0">
            <v:imagedata r:id="rId11" o:title=""/>
            <w10:wrap type="tight"/>
          </v:shape>
        </w:pict>
      </w: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 xml:space="preserve">     Изображение коня в традиции народов, издревле населявших эту</w:t>
      </w:r>
      <w:r w:rsidR="00C66F6B" w:rsidRPr="00321274">
        <w:rPr>
          <w:rFonts w:ascii="Times New Roman" w:hAnsi="Times New Roman"/>
          <w:sz w:val="32"/>
          <w:szCs w:val="32"/>
        </w:rPr>
        <w:t xml:space="preserve"> </w:t>
      </w:r>
      <w:r w:rsidRPr="00321274">
        <w:rPr>
          <w:rFonts w:ascii="Times New Roman" w:hAnsi="Times New Roman"/>
          <w:sz w:val="32"/>
          <w:szCs w:val="32"/>
        </w:rPr>
        <w:t>местность</w:t>
      </w:r>
      <w:r w:rsidR="00C66F6B" w:rsidRPr="00321274">
        <w:rPr>
          <w:rFonts w:ascii="Times New Roman" w:hAnsi="Times New Roman"/>
          <w:sz w:val="32"/>
          <w:szCs w:val="32"/>
        </w:rPr>
        <w:t>,</w:t>
      </w:r>
      <w:r w:rsidRPr="00321274">
        <w:rPr>
          <w:rFonts w:ascii="Times New Roman" w:hAnsi="Times New Roman"/>
          <w:sz w:val="32"/>
          <w:szCs w:val="32"/>
        </w:rPr>
        <w:t xml:space="preserve"> символизирует восход солнца. Образ коня – это еще и оберег, а </w:t>
      </w:r>
      <w:proofErr w:type="gramStart"/>
      <w:r w:rsidRPr="00321274">
        <w:rPr>
          <w:rFonts w:ascii="Times New Roman" w:hAnsi="Times New Roman"/>
          <w:sz w:val="32"/>
          <w:szCs w:val="32"/>
        </w:rPr>
        <w:t>так же</w:t>
      </w:r>
      <w:proofErr w:type="gramEnd"/>
      <w:r w:rsidRPr="00321274">
        <w:rPr>
          <w:rFonts w:ascii="Times New Roman" w:hAnsi="Times New Roman"/>
          <w:sz w:val="32"/>
          <w:szCs w:val="32"/>
        </w:rPr>
        <w:t xml:space="preserve"> символ солнца, плодородия, источник жизненных благ.</w:t>
      </w: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 xml:space="preserve">     Изображение утки – это порядок вещей, она уносит солнце в подводный мир до рассвета и хранит его там. </w:t>
      </w: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 xml:space="preserve">     Изображение птицы, приносящей добрую весть или подарок, часто можно встретить в М.Р.</w:t>
      </w: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 xml:space="preserve">     </w:t>
      </w:r>
      <w:proofErr w:type="spellStart"/>
      <w:r w:rsidRPr="00321274">
        <w:rPr>
          <w:rFonts w:ascii="Times New Roman" w:hAnsi="Times New Roman"/>
          <w:sz w:val="32"/>
          <w:szCs w:val="32"/>
        </w:rPr>
        <w:t>Оленихи</w:t>
      </w:r>
      <w:proofErr w:type="spellEnd"/>
      <w:r w:rsidRPr="00321274">
        <w:rPr>
          <w:rFonts w:ascii="Times New Roman" w:hAnsi="Times New Roman"/>
          <w:sz w:val="32"/>
          <w:szCs w:val="32"/>
        </w:rPr>
        <w:t xml:space="preserve"> небесные роженицы, они дарят жизнь всему живому на Земле. </w:t>
      </w: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 xml:space="preserve">     Уточки, гуси, лебеди – души далеких предков, которые вьются вокруг и помогают нам в трудную минуту.</w:t>
      </w: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 xml:space="preserve">     Елочки – олицетворение мужской силы.</w:t>
      </w: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>Мифологическое дерево жизни – состоит из ствола</w:t>
      </w:r>
      <w:r w:rsidR="00C66F6B" w:rsidRPr="00321274">
        <w:rPr>
          <w:rFonts w:ascii="Times New Roman" w:hAnsi="Times New Roman"/>
          <w:sz w:val="32"/>
          <w:szCs w:val="32"/>
        </w:rPr>
        <w:t>,</w:t>
      </w:r>
      <w:r w:rsidRPr="00321274">
        <w:rPr>
          <w:rFonts w:ascii="Times New Roman" w:hAnsi="Times New Roman"/>
          <w:sz w:val="32"/>
          <w:szCs w:val="32"/>
        </w:rPr>
        <w:t xml:space="preserve"> заполненного ромбиками бесчисленными родами. Корни дерева завиваются в спирали, олицетворяющие подземный мир. Верхушка </w:t>
      </w:r>
      <w:proofErr w:type="spellStart"/>
      <w:r w:rsidRPr="00321274">
        <w:rPr>
          <w:rFonts w:ascii="Times New Roman" w:hAnsi="Times New Roman"/>
          <w:sz w:val="32"/>
          <w:szCs w:val="32"/>
        </w:rPr>
        <w:t>увенчена</w:t>
      </w:r>
      <w:proofErr w:type="spellEnd"/>
      <w:r w:rsidRPr="00321274">
        <w:rPr>
          <w:rFonts w:ascii="Times New Roman" w:hAnsi="Times New Roman"/>
          <w:sz w:val="32"/>
          <w:szCs w:val="32"/>
        </w:rPr>
        <w:t xml:space="preserve"> солярным знаком – знаком небесного мира.</w:t>
      </w: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 xml:space="preserve">     Олени олицетворили счастье и появление чего-то нового. Задевая рогами тучи и облака, они могут вызвать дождь или бурю.</w:t>
      </w:r>
    </w:p>
    <w:p w:rsidR="003749E7" w:rsidRPr="00321274" w:rsidRDefault="003749E7" w:rsidP="001A6BC8">
      <w:pPr>
        <w:pStyle w:val="a4"/>
        <w:jc w:val="center"/>
        <w:rPr>
          <w:rFonts w:ascii="Times New Roman" w:hAnsi="Times New Roman"/>
          <w:i/>
          <w:sz w:val="32"/>
          <w:szCs w:val="32"/>
        </w:rPr>
      </w:pPr>
    </w:p>
    <w:p w:rsidR="003749E7" w:rsidRPr="00321274" w:rsidRDefault="003749E7" w:rsidP="001A6BC8">
      <w:pPr>
        <w:pStyle w:val="a4"/>
        <w:jc w:val="center"/>
        <w:rPr>
          <w:rFonts w:ascii="Times New Roman" w:hAnsi="Times New Roman"/>
          <w:b/>
          <w:i/>
          <w:sz w:val="32"/>
          <w:szCs w:val="32"/>
        </w:rPr>
      </w:pPr>
      <w:r w:rsidRPr="00321274">
        <w:rPr>
          <w:rFonts w:ascii="Times New Roman" w:hAnsi="Times New Roman"/>
          <w:b/>
          <w:i/>
          <w:sz w:val="32"/>
          <w:szCs w:val="32"/>
        </w:rPr>
        <w:lastRenderedPageBreak/>
        <w:t>Заключение</w:t>
      </w: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 xml:space="preserve">    Народные промыслы, не смотря на свое различие между собой, объединяли народы Руси, поддерживая дух патриотизма и помогая преодолевать трудности, выпавшие на Русскую землю.</w:t>
      </w:r>
    </w:p>
    <w:p w:rsidR="003749E7" w:rsidRPr="00321274" w:rsidRDefault="003749E7" w:rsidP="00B070E6">
      <w:pPr>
        <w:pStyle w:val="a4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>Глубина народной культуры, позволила Руси пережить тяжелые времена, сохранить силы</w:t>
      </w:r>
      <w:r w:rsidR="00C66F6B" w:rsidRPr="00321274">
        <w:rPr>
          <w:rFonts w:ascii="Times New Roman" w:hAnsi="Times New Roman"/>
          <w:sz w:val="32"/>
          <w:szCs w:val="32"/>
        </w:rPr>
        <w:t xml:space="preserve"> </w:t>
      </w:r>
      <w:r w:rsidRPr="00321274">
        <w:rPr>
          <w:rFonts w:ascii="Times New Roman" w:hAnsi="Times New Roman"/>
          <w:sz w:val="32"/>
          <w:szCs w:val="32"/>
        </w:rPr>
        <w:t>для</w:t>
      </w:r>
      <w:r w:rsidR="00C66F6B" w:rsidRPr="00321274">
        <w:rPr>
          <w:rFonts w:ascii="Times New Roman" w:hAnsi="Times New Roman"/>
          <w:sz w:val="32"/>
          <w:szCs w:val="32"/>
        </w:rPr>
        <w:t>,</w:t>
      </w:r>
      <w:r w:rsidRPr="00321274">
        <w:rPr>
          <w:rFonts w:ascii="Times New Roman" w:hAnsi="Times New Roman"/>
          <w:sz w:val="32"/>
          <w:szCs w:val="32"/>
        </w:rPr>
        <w:t xml:space="preserve"> восстановление господства. Народ смог сберечь свою культуру сохранить древние идеалы и ценности и пронести их сквозь века, с любовью повторяя:</w:t>
      </w:r>
    </w:p>
    <w:p w:rsidR="003749E7" w:rsidRPr="00321274" w:rsidRDefault="003749E7" w:rsidP="00B070E6">
      <w:pPr>
        <w:pStyle w:val="a4"/>
        <w:jc w:val="center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>«О светло светлая</w:t>
      </w:r>
    </w:p>
    <w:p w:rsidR="003749E7" w:rsidRPr="00321274" w:rsidRDefault="003749E7" w:rsidP="00B070E6">
      <w:pPr>
        <w:pStyle w:val="a4"/>
        <w:jc w:val="center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 xml:space="preserve">И </w:t>
      </w:r>
      <w:proofErr w:type="spellStart"/>
      <w:r w:rsidRPr="00321274">
        <w:rPr>
          <w:rFonts w:ascii="Times New Roman" w:hAnsi="Times New Roman"/>
          <w:sz w:val="32"/>
          <w:szCs w:val="32"/>
        </w:rPr>
        <w:t>украсно</w:t>
      </w:r>
      <w:proofErr w:type="spellEnd"/>
      <w:r w:rsidRPr="00321274">
        <w:rPr>
          <w:rFonts w:ascii="Times New Roman" w:hAnsi="Times New Roman"/>
          <w:sz w:val="32"/>
          <w:szCs w:val="32"/>
        </w:rPr>
        <w:t xml:space="preserve"> украшенная</w:t>
      </w:r>
    </w:p>
    <w:p w:rsidR="003749E7" w:rsidRPr="00321274" w:rsidRDefault="003749E7" w:rsidP="00B070E6">
      <w:pPr>
        <w:pStyle w:val="a4"/>
        <w:jc w:val="center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>Земля Русская!»</w:t>
      </w:r>
    </w:p>
    <w:p w:rsidR="003749E7" w:rsidRDefault="003749E7" w:rsidP="00B070E6">
      <w:pPr>
        <w:pStyle w:val="a4"/>
        <w:rPr>
          <w:rFonts w:ascii="Times New Roman" w:hAnsi="Times New Roman"/>
          <w:sz w:val="32"/>
          <w:szCs w:val="32"/>
        </w:rPr>
      </w:pPr>
      <w:r w:rsidRPr="00321274">
        <w:rPr>
          <w:rFonts w:ascii="Times New Roman" w:hAnsi="Times New Roman"/>
          <w:sz w:val="32"/>
          <w:szCs w:val="32"/>
        </w:rPr>
        <w:t xml:space="preserve">  </w:t>
      </w:r>
    </w:p>
    <w:p w:rsidR="00307676" w:rsidRDefault="00307676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307676" w:rsidRDefault="00307676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D9265F" w:rsidRDefault="00D9265F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D9265F" w:rsidRDefault="00D9265F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D9265F" w:rsidRDefault="00D9265F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D9265F" w:rsidRDefault="00D9265F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D9265F" w:rsidRDefault="00D9265F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D9265F" w:rsidRDefault="00D9265F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D9265F" w:rsidRDefault="00D9265F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D9265F" w:rsidRDefault="00D9265F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D9265F" w:rsidRDefault="00D9265F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D9265F" w:rsidRDefault="00D9265F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D9265F" w:rsidRDefault="00D9265F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D9265F" w:rsidRDefault="00D9265F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D9265F" w:rsidRDefault="00D9265F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D9265F" w:rsidRDefault="00D9265F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D9265F" w:rsidRDefault="00D9265F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D9265F" w:rsidRDefault="00D9265F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D9265F" w:rsidRDefault="00D9265F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D9265F" w:rsidRDefault="00D9265F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D9265F" w:rsidRDefault="00D9265F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D9265F" w:rsidRDefault="00D9265F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D9265F" w:rsidRDefault="00D9265F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D9265F" w:rsidRDefault="00D9265F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D9265F" w:rsidRDefault="00D9265F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D9265F" w:rsidRDefault="00D9265F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D9265F" w:rsidRDefault="00D9265F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D9265F" w:rsidRDefault="00D9265F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D9265F" w:rsidRDefault="00D9265F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D9265F" w:rsidRDefault="00D9265F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D9265F" w:rsidRDefault="00D9265F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D9265F" w:rsidRDefault="00D9265F" w:rsidP="00B070E6">
      <w:pPr>
        <w:pStyle w:val="a4"/>
        <w:rPr>
          <w:rFonts w:ascii="Times New Roman" w:hAnsi="Times New Roman"/>
          <w:sz w:val="32"/>
          <w:szCs w:val="32"/>
        </w:rPr>
      </w:pPr>
    </w:p>
    <w:p w:rsidR="00D9265F" w:rsidRDefault="00D9265F" w:rsidP="00B070E6">
      <w:pPr>
        <w:pStyle w:val="a4"/>
        <w:rPr>
          <w:rFonts w:ascii="Times New Roman" w:hAnsi="Times New Roman"/>
          <w:b/>
          <w:sz w:val="32"/>
          <w:szCs w:val="32"/>
        </w:rPr>
      </w:pPr>
      <w:r w:rsidRPr="00D9265F">
        <w:rPr>
          <w:rFonts w:ascii="Times New Roman" w:hAnsi="Times New Roman"/>
          <w:b/>
          <w:sz w:val="32"/>
          <w:szCs w:val="32"/>
        </w:rPr>
        <w:t>Список использованной литературы:</w:t>
      </w:r>
    </w:p>
    <w:p w:rsidR="00D9265F" w:rsidRPr="00D9265F" w:rsidRDefault="00D9265F" w:rsidP="00D9265F">
      <w:pPr>
        <w:pStyle w:val="a4"/>
        <w:numPr>
          <w:ilvl w:val="0"/>
          <w:numId w:val="14"/>
        </w:num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Энциклопедия Нина Величко «Роспись</w:t>
      </w:r>
      <w:proofErr w:type="gramStart"/>
      <w:r>
        <w:rPr>
          <w:rFonts w:ascii="Times New Roman" w:hAnsi="Times New Roman"/>
          <w:sz w:val="32"/>
          <w:szCs w:val="32"/>
        </w:rPr>
        <w:t xml:space="preserve">. </w:t>
      </w:r>
      <w:proofErr w:type="gramEnd"/>
      <w:r>
        <w:rPr>
          <w:rFonts w:ascii="Times New Roman" w:hAnsi="Times New Roman"/>
          <w:sz w:val="32"/>
          <w:szCs w:val="32"/>
        </w:rPr>
        <w:t>Техника</w:t>
      </w:r>
      <w:proofErr w:type="gramStart"/>
      <w:r>
        <w:rPr>
          <w:rFonts w:ascii="Times New Roman" w:hAnsi="Times New Roman"/>
          <w:sz w:val="32"/>
          <w:szCs w:val="32"/>
        </w:rPr>
        <w:t xml:space="preserve">. </w:t>
      </w:r>
      <w:proofErr w:type="gramEnd"/>
      <w:r>
        <w:rPr>
          <w:rFonts w:ascii="Times New Roman" w:hAnsi="Times New Roman"/>
          <w:sz w:val="32"/>
          <w:szCs w:val="32"/>
        </w:rPr>
        <w:t xml:space="preserve">Приёмы. Изделия» </w:t>
      </w:r>
    </w:p>
    <w:p w:rsidR="00D9265F" w:rsidRDefault="00D9265F" w:rsidP="00D9265F">
      <w:pPr>
        <w:pStyle w:val="a4"/>
        <w:ind w:left="72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Издательство: </w:t>
      </w:r>
      <w:r>
        <w:rPr>
          <w:rFonts w:ascii="Times New Roman" w:hAnsi="Times New Roman"/>
          <w:sz w:val="32"/>
          <w:szCs w:val="32"/>
          <w:lang w:val="en-US"/>
        </w:rPr>
        <w:t>AST</w:t>
      </w:r>
      <w:r>
        <w:rPr>
          <w:rFonts w:ascii="Times New Roman" w:hAnsi="Times New Roman"/>
          <w:sz w:val="32"/>
          <w:szCs w:val="32"/>
        </w:rPr>
        <w:t>пресс</w:t>
      </w:r>
    </w:p>
    <w:p w:rsidR="00D9265F" w:rsidRDefault="00D9265F" w:rsidP="00D9265F">
      <w:pPr>
        <w:pStyle w:val="a4"/>
        <w:ind w:left="72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Год издания: 2008 г.</w:t>
      </w:r>
    </w:p>
    <w:p w:rsidR="00D9265F" w:rsidRPr="003D7D7E" w:rsidRDefault="003D7D7E" w:rsidP="00D9265F">
      <w:pPr>
        <w:pStyle w:val="a4"/>
        <w:numPr>
          <w:ilvl w:val="0"/>
          <w:numId w:val="14"/>
        </w:numPr>
        <w:rPr>
          <w:rFonts w:ascii="Times New Roman" w:hAnsi="Times New Roman"/>
          <w:color w:val="000000" w:themeColor="text1"/>
          <w:sz w:val="32"/>
          <w:szCs w:val="32"/>
        </w:rPr>
      </w:pPr>
      <w:hyperlink r:id="rId12" w:history="1">
        <w:r w:rsidRPr="003D7D7E">
          <w:rPr>
            <w:rStyle w:val="ab"/>
            <w:rFonts w:ascii="Times New Roman" w:hAnsi="Times New Roman"/>
            <w:color w:val="000000" w:themeColor="text1"/>
            <w:sz w:val="32"/>
            <w:szCs w:val="32"/>
          </w:rPr>
          <w:t>https://www.culture.ru/m</w:t>
        </w:r>
        <w:r w:rsidRPr="003D7D7E">
          <w:rPr>
            <w:rStyle w:val="ab"/>
            <w:rFonts w:ascii="Times New Roman" w:hAnsi="Times New Roman"/>
            <w:color w:val="000000" w:themeColor="text1"/>
            <w:sz w:val="32"/>
            <w:szCs w:val="32"/>
          </w:rPr>
          <w:t>a</w:t>
        </w:r>
        <w:r w:rsidRPr="003D7D7E">
          <w:rPr>
            <w:rStyle w:val="ab"/>
            <w:rFonts w:ascii="Times New Roman" w:hAnsi="Times New Roman"/>
            <w:color w:val="000000" w:themeColor="text1"/>
            <w:sz w:val="32"/>
            <w:szCs w:val="32"/>
          </w:rPr>
          <w:t>terials/52919/mezenskaya-rospis</w:t>
        </w:r>
      </w:hyperlink>
    </w:p>
    <w:p w:rsidR="003D7D7E" w:rsidRPr="003D7D7E" w:rsidRDefault="003D7D7E" w:rsidP="00D9265F">
      <w:pPr>
        <w:pStyle w:val="a4"/>
        <w:numPr>
          <w:ilvl w:val="0"/>
          <w:numId w:val="14"/>
        </w:numPr>
        <w:rPr>
          <w:rFonts w:ascii="Times New Roman" w:hAnsi="Times New Roman"/>
          <w:color w:val="000000" w:themeColor="text1"/>
          <w:sz w:val="32"/>
          <w:szCs w:val="32"/>
        </w:rPr>
      </w:pPr>
      <w:hyperlink r:id="rId13" w:history="1">
        <w:r w:rsidRPr="003D7D7E">
          <w:rPr>
            <w:rStyle w:val="ab"/>
            <w:rFonts w:ascii="Times New Roman" w:hAnsi="Times New Roman"/>
            <w:color w:val="000000" w:themeColor="text1"/>
            <w:sz w:val="32"/>
            <w:szCs w:val="32"/>
          </w:rPr>
          <w:t>https://ochendaje.livejournal.com/815161.ht</w:t>
        </w:r>
        <w:r w:rsidRPr="003D7D7E">
          <w:rPr>
            <w:rStyle w:val="ab"/>
            <w:rFonts w:ascii="Times New Roman" w:hAnsi="Times New Roman"/>
            <w:color w:val="000000" w:themeColor="text1"/>
            <w:sz w:val="32"/>
            <w:szCs w:val="32"/>
          </w:rPr>
          <w:t>m</w:t>
        </w:r>
        <w:r w:rsidRPr="003D7D7E">
          <w:rPr>
            <w:rStyle w:val="ab"/>
            <w:rFonts w:ascii="Times New Roman" w:hAnsi="Times New Roman"/>
            <w:color w:val="000000" w:themeColor="text1"/>
            <w:sz w:val="32"/>
            <w:szCs w:val="32"/>
          </w:rPr>
          <w:t>l</w:t>
        </w:r>
      </w:hyperlink>
    </w:p>
    <w:p w:rsidR="003D7D7E" w:rsidRDefault="003D7D7E" w:rsidP="00D9265F">
      <w:pPr>
        <w:pStyle w:val="a4"/>
        <w:numPr>
          <w:ilvl w:val="0"/>
          <w:numId w:val="14"/>
        </w:numPr>
        <w:rPr>
          <w:rFonts w:ascii="Times New Roman" w:hAnsi="Times New Roman"/>
          <w:sz w:val="32"/>
          <w:szCs w:val="32"/>
        </w:rPr>
      </w:pPr>
      <w:hyperlink r:id="rId14" w:history="1">
        <w:r w:rsidRPr="00F8497E">
          <w:rPr>
            <w:rStyle w:val="ab"/>
            <w:rFonts w:ascii="Times New Roman" w:hAnsi="Times New Roman"/>
            <w:sz w:val="32"/>
            <w:szCs w:val="32"/>
          </w:rPr>
          <w:t>https://www.kramola.info/vesti/protivostojanie/mezenskaja-rosp</w:t>
        </w:r>
        <w:r w:rsidRPr="00F8497E">
          <w:rPr>
            <w:rStyle w:val="ab"/>
            <w:rFonts w:ascii="Times New Roman" w:hAnsi="Times New Roman"/>
            <w:sz w:val="32"/>
            <w:szCs w:val="32"/>
          </w:rPr>
          <w:t>i</w:t>
        </w:r>
        <w:r w:rsidRPr="00F8497E">
          <w:rPr>
            <w:rStyle w:val="ab"/>
            <w:rFonts w:ascii="Times New Roman" w:hAnsi="Times New Roman"/>
            <w:sz w:val="32"/>
            <w:szCs w:val="32"/>
          </w:rPr>
          <w:t>s</w:t>
        </w:r>
      </w:hyperlink>
    </w:p>
    <w:p w:rsidR="003D7D7E" w:rsidRDefault="003D7D7E" w:rsidP="00D9265F">
      <w:pPr>
        <w:pStyle w:val="a4"/>
        <w:numPr>
          <w:ilvl w:val="0"/>
          <w:numId w:val="14"/>
        </w:numPr>
        <w:rPr>
          <w:rFonts w:ascii="Times New Roman" w:hAnsi="Times New Roman"/>
          <w:sz w:val="32"/>
          <w:szCs w:val="32"/>
        </w:rPr>
      </w:pPr>
      <w:hyperlink r:id="rId15" w:history="1">
        <w:r w:rsidRPr="00F8497E">
          <w:rPr>
            <w:rStyle w:val="ab"/>
            <w:rFonts w:ascii="Times New Roman" w:hAnsi="Times New Roman"/>
            <w:sz w:val="32"/>
            <w:szCs w:val="32"/>
          </w:rPr>
          <w:t>http://www.kefa.ru/article/xpl</w:t>
        </w:r>
        <w:r w:rsidRPr="00F8497E">
          <w:rPr>
            <w:rStyle w:val="ab"/>
            <w:rFonts w:ascii="Times New Roman" w:hAnsi="Times New Roman"/>
            <w:sz w:val="32"/>
            <w:szCs w:val="32"/>
          </w:rPr>
          <w:t>e</w:t>
        </w:r>
        <w:r w:rsidRPr="00F8497E">
          <w:rPr>
            <w:rStyle w:val="ab"/>
            <w:rFonts w:ascii="Times New Roman" w:hAnsi="Times New Roman"/>
            <w:sz w:val="32"/>
            <w:szCs w:val="32"/>
          </w:rPr>
          <w:t>/mezen/</w:t>
        </w:r>
      </w:hyperlink>
      <w:bookmarkStart w:id="0" w:name="_GoBack"/>
      <w:bookmarkEnd w:id="0"/>
    </w:p>
    <w:sectPr w:rsidR="003D7D7E" w:rsidSect="009817A0">
      <w:pgSz w:w="11906" w:h="16838"/>
      <w:pgMar w:top="539" w:right="850" w:bottom="71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265F" w:rsidRDefault="00D9265F" w:rsidP="00D9265F">
      <w:pPr>
        <w:spacing w:after="0" w:line="240" w:lineRule="auto"/>
      </w:pPr>
      <w:r>
        <w:separator/>
      </w:r>
    </w:p>
  </w:endnote>
  <w:endnote w:type="continuationSeparator" w:id="0">
    <w:p w:rsidR="00D9265F" w:rsidRDefault="00D9265F" w:rsidP="00D92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265F" w:rsidRDefault="00D9265F" w:rsidP="00D9265F">
      <w:pPr>
        <w:spacing w:after="0" w:line="240" w:lineRule="auto"/>
      </w:pPr>
      <w:r>
        <w:separator/>
      </w:r>
    </w:p>
  </w:footnote>
  <w:footnote w:type="continuationSeparator" w:id="0">
    <w:p w:rsidR="00D9265F" w:rsidRDefault="00D9265F" w:rsidP="00D926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56AC2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7228ED7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96E8C5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65E4369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5A0850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623E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28CA7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CA18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74C8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E57C78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316FA7"/>
    <w:multiLevelType w:val="hybridMultilevel"/>
    <w:tmpl w:val="CBA62F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2C00716"/>
    <w:multiLevelType w:val="hybridMultilevel"/>
    <w:tmpl w:val="01C42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281501"/>
    <w:multiLevelType w:val="hybridMultilevel"/>
    <w:tmpl w:val="2FD439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648A4187"/>
    <w:multiLevelType w:val="hybridMultilevel"/>
    <w:tmpl w:val="DAC0B2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10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CE54D8"/>
    <w:rsid w:val="00025410"/>
    <w:rsid w:val="00037978"/>
    <w:rsid w:val="00090D8D"/>
    <w:rsid w:val="00123B94"/>
    <w:rsid w:val="001A49CD"/>
    <w:rsid w:val="001A6BC8"/>
    <w:rsid w:val="00211F4F"/>
    <w:rsid w:val="00241EEA"/>
    <w:rsid w:val="00253BA3"/>
    <w:rsid w:val="00267C10"/>
    <w:rsid w:val="00284EEA"/>
    <w:rsid w:val="002A5F36"/>
    <w:rsid w:val="002C5F6A"/>
    <w:rsid w:val="00307676"/>
    <w:rsid w:val="00321274"/>
    <w:rsid w:val="003305C8"/>
    <w:rsid w:val="003749E7"/>
    <w:rsid w:val="003B0B55"/>
    <w:rsid w:val="003B3781"/>
    <w:rsid w:val="003D7D7E"/>
    <w:rsid w:val="00422F07"/>
    <w:rsid w:val="004D08CC"/>
    <w:rsid w:val="005005F9"/>
    <w:rsid w:val="00592C42"/>
    <w:rsid w:val="005A5979"/>
    <w:rsid w:val="005B1741"/>
    <w:rsid w:val="00662498"/>
    <w:rsid w:val="00691D8A"/>
    <w:rsid w:val="006A11EC"/>
    <w:rsid w:val="006B16EE"/>
    <w:rsid w:val="006B27B2"/>
    <w:rsid w:val="0071121B"/>
    <w:rsid w:val="007476E9"/>
    <w:rsid w:val="007C0B3C"/>
    <w:rsid w:val="00812C19"/>
    <w:rsid w:val="00834E30"/>
    <w:rsid w:val="008423DA"/>
    <w:rsid w:val="0085286A"/>
    <w:rsid w:val="00913407"/>
    <w:rsid w:val="009817A0"/>
    <w:rsid w:val="00991EB9"/>
    <w:rsid w:val="009C4D89"/>
    <w:rsid w:val="00A13DE2"/>
    <w:rsid w:val="00A154F7"/>
    <w:rsid w:val="00A5625F"/>
    <w:rsid w:val="00AB56AF"/>
    <w:rsid w:val="00B070E6"/>
    <w:rsid w:val="00B67BB3"/>
    <w:rsid w:val="00B954BA"/>
    <w:rsid w:val="00C43A4B"/>
    <w:rsid w:val="00C66F6B"/>
    <w:rsid w:val="00C705D8"/>
    <w:rsid w:val="00CE54D8"/>
    <w:rsid w:val="00CE7E0B"/>
    <w:rsid w:val="00D2654C"/>
    <w:rsid w:val="00D9265F"/>
    <w:rsid w:val="00DA250C"/>
    <w:rsid w:val="00DC12EA"/>
    <w:rsid w:val="00E11C2A"/>
    <w:rsid w:val="00E20589"/>
    <w:rsid w:val="00E630EA"/>
    <w:rsid w:val="00EA392B"/>
    <w:rsid w:val="00ED4368"/>
    <w:rsid w:val="00EE7D4F"/>
    <w:rsid w:val="00F23011"/>
    <w:rsid w:val="00F4356B"/>
    <w:rsid w:val="00F45E56"/>
    <w:rsid w:val="00F75186"/>
    <w:rsid w:val="00FF4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ocId w14:val="4FE34B8A"/>
  <w15:docId w15:val="{27E2E548-3392-D148-9567-DE5998257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423DA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B3781"/>
    <w:pPr>
      <w:ind w:left="720"/>
      <w:contextualSpacing/>
    </w:pPr>
  </w:style>
  <w:style w:type="paragraph" w:styleId="a4">
    <w:name w:val="No Spacing"/>
    <w:uiPriority w:val="99"/>
    <w:qFormat/>
    <w:rsid w:val="00B070E6"/>
    <w:rPr>
      <w:lang w:eastAsia="en-US"/>
    </w:rPr>
  </w:style>
  <w:style w:type="paragraph" w:styleId="a5">
    <w:name w:val="Date"/>
    <w:basedOn w:val="a"/>
    <w:next w:val="a"/>
    <w:link w:val="a6"/>
    <w:uiPriority w:val="99"/>
    <w:rsid w:val="005B1741"/>
  </w:style>
  <w:style w:type="character" w:customStyle="1" w:styleId="a6">
    <w:name w:val="Дата Знак"/>
    <w:basedOn w:val="a0"/>
    <w:link w:val="a5"/>
    <w:uiPriority w:val="99"/>
    <w:semiHidden/>
    <w:locked/>
    <w:rsid w:val="00691D8A"/>
    <w:rPr>
      <w:rFonts w:cs="Times New Roman"/>
      <w:lang w:eastAsia="en-US"/>
    </w:rPr>
  </w:style>
  <w:style w:type="paragraph" w:styleId="a7">
    <w:name w:val="header"/>
    <w:basedOn w:val="a"/>
    <w:link w:val="a8"/>
    <w:uiPriority w:val="99"/>
    <w:unhideWhenUsed/>
    <w:rsid w:val="00D9265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9265F"/>
    <w:rPr>
      <w:lang w:eastAsia="en-US"/>
    </w:rPr>
  </w:style>
  <w:style w:type="paragraph" w:styleId="a9">
    <w:name w:val="footer"/>
    <w:basedOn w:val="a"/>
    <w:link w:val="aa"/>
    <w:uiPriority w:val="99"/>
    <w:unhideWhenUsed/>
    <w:rsid w:val="00D9265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9265F"/>
    <w:rPr>
      <w:lang w:eastAsia="en-US"/>
    </w:rPr>
  </w:style>
  <w:style w:type="character" w:styleId="ab">
    <w:name w:val="Hyperlink"/>
    <w:basedOn w:val="a0"/>
    <w:uiPriority w:val="99"/>
    <w:unhideWhenUsed/>
    <w:rsid w:val="003D7D7E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3D7D7E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3D7D7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9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6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ochendaje.livejournal.com/815161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culture.ru/materials/52919/mezenskaya-rospis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ww.kefa.ru/article/xple/mezen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kramola.info/vesti/protivostojanie/mezenskaja-rospi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8</Pages>
  <Words>1150</Words>
  <Characters>8357</Characters>
  <Application>Microsoft Office Word</Application>
  <DocSecurity>0</DocSecurity>
  <Lines>69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Олька</dc:creator>
  <cp:keywords/>
  <dc:description/>
  <cp:lastModifiedBy>Microsoft Office User</cp:lastModifiedBy>
  <cp:revision>36</cp:revision>
  <dcterms:created xsi:type="dcterms:W3CDTF">2018-10-29T20:22:00Z</dcterms:created>
  <dcterms:modified xsi:type="dcterms:W3CDTF">2019-02-16T09:27:00Z</dcterms:modified>
</cp:coreProperties>
</file>